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1491" w:rsidRDefault="00031491" w:rsidP="00031491">
      <w:pPr>
        <w:jc w:val="center"/>
        <w:rPr>
          <w:sz w:val="24"/>
          <w:szCs w:val="24"/>
          <w:u w:val="single"/>
        </w:rPr>
      </w:pPr>
      <w:r w:rsidRPr="00FE5868">
        <w:rPr>
          <w:sz w:val="24"/>
          <w:szCs w:val="24"/>
          <w:u w:val="single"/>
        </w:rPr>
        <w:t>Talsu novada pašvaldība iznomā lauksaimniecības zemi:</w:t>
      </w:r>
    </w:p>
    <w:p w:rsidR="004172E9" w:rsidRDefault="004172E9" w:rsidP="00031491">
      <w:pPr>
        <w:jc w:val="center"/>
        <w:rPr>
          <w:sz w:val="24"/>
          <w:szCs w:val="24"/>
          <w:u w:val="single"/>
        </w:rPr>
      </w:pPr>
    </w:p>
    <w:p w:rsidR="00031491" w:rsidRDefault="00031491" w:rsidP="00031491">
      <w:pPr>
        <w:pStyle w:val="Sarakstarindkopa"/>
        <w:numPr>
          <w:ilvl w:val="0"/>
          <w:numId w:val="1"/>
        </w:numPr>
        <w:jc w:val="both"/>
        <w:rPr>
          <w:sz w:val="24"/>
          <w:szCs w:val="24"/>
        </w:rPr>
      </w:pPr>
      <w:r w:rsidRPr="00FE5868">
        <w:rPr>
          <w:sz w:val="24"/>
          <w:szCs w:val="24"/>
        </w:rPr>
        <w:t>Nomas objekts</w:t>
      </w:r>
      <w:r>
        <w:rPr>
          <w:sz w:val="24"/>
          <w:szCs w:val="24"/>
        </w:rPr>
        <w:t xml:space="preserve"> – Tals</w:t>
      </w:r>
      <w:r w:rsidR="00B707C4">
        <w:rPr>
          <w:sz w:val="24"/>
          <w:szCs w:val="24"/>
        </w:rPr>
        <w:t>u novada pašvaldībai piekritīgas</w:t>
      </w:r>
      <w:r>
        <w:rPr>
          <w:sz w:val="24"/>
          <w:szCs w:val="24"/>
        </w:rPr>
        <w:t xml:space="preserve"> </w:t>
      </w:r>
      <w:r w:rsidR="00B707C4">
        <w:rPr>
          <w:sz w:val="24"/>
          <w:szCs w:val="24"/>
        </w:rPr>
        <w:t>zemes vienības</w:t>
      </w:r>
      <w:r w:rsidR="00E701B5">
        <w:rPr>
          <w:sz w:val="24"/>
          <w:szCs w:val="24"/>
        </w:rPr>
        <w:t xml:space="preserve"> </w:t>
      </w:r>
      <w:r w:rsidR="000E71C2">
        <w:rPr>
          <w:sz w:val="24"/>
          <w:szCs w:val="24"/>
        </w:rPr>
        <w:t>ar kadastra apzīmējumu 8882 007 0513</w:t>
      </w:r>
      <w:r w:rsidR="00B707C4">
        <w:rPr>
          <w:sz w:val="24"/>
          <w:szCs w:val="24"/>
        </w:rPr>
        <w:t xml:space="preserve"> daļa</w:t>
      </w:r>
      <w:r w:rsidR="000E71C2">
        <w:rPr>
          <w:sz w:val="24"/>
          <w:szCs w:val="24"/>
        </w:rPr>
        <w:t>, 2,4</w:t>
      </w:r>
      <w:r>
        <w:rPr>
          <w:sz w:val="24"/>
          <w:szCs w:val="24"/>
        </w:rPr>
        <w:t xml:space="preserve"> ha</w:t>
      </w:r>
      <w:r w:rsidR="00E701B5" w:rsidRPr="00E701B5">
        <w:rPr>
          <w:sz w:val="24"/>
          <w:szCs w:val="24"/>
        </w:rPr>
        <w:t xml:space="preserve"> </w:t>
      </w:r>
      <w:r w:rsidR="00E701B5">
        <w:rPr>
          <w:sz w:val="24"/>
          <w:szCs w:val="24"/>
        </w:rPr>
        <w:t>platībā</w:t>
      </w:r>
      <w:r>
        <w:rPr>
          <w:sz w:val="24"/>
          <w:szCs w:val="24"/>
        </w:rPr>
        <w:t xml:space="preserve">, </w:t>
      </w:r>
      <w:r w:rsidR="000E71C2">
        <w:rPr>
          <w:sz w:val="24"/>
          <w:szCs w:val="24"/>
        </w:rPr>
        <w:t>Rudē, Rojas</w:t>
      </w:r>
      <w:r>
        <w:rPr>
          <w:sz w:val="24"/>
          <w:szCs w:val="24"/>
        </w:rPr>
        <w:t xml:space="preserve"> pagastā,</w:t>
      </w:r>
      <w:r w:rsidR="000E71C2">
        <w:rPr>
          <w:sz w:val="24"/>
          <w:szCs w:val="24"/>
        </w:rPr>
        <w:t xml:space="preserve"> Talsu novadā. Saskaņā ar Rojas </w:t>
      </w:r>
      <w:r>
        <w:rPr>
          <w:sz w:val="24"/>
          <w:szCs w:val="24"/>
        </w:rPr>
        <w:t xml:space="preserve">novada teritorijas </w:t>
      </w:r>
      <w:r w:rsidR="000E71C2">
        <w:rPr>
          <w:sz w:val="24"/>
          <w:szCs w:val="24"/>
        </w:rPr>
        <w:t>plānojumu (Rojas</w:t>
      </w:r>
      <w:r>
        <w:rPr>
          <w:sz w:val="24"/>
          <w:szCs w:val="24"/>
        </w:rPr>
        <w:t xml:space="preserve"> novada domes </w:t>
      </w:r>
      <w:r w:rsidR="000E71C2">
        <w:rPr>
          <w:sz w:val="24"/>
          <w:szCs w:val="24"/>
        </w:rPr>
        <w:t>20.09.2011</w:t>
      </w:r>
      <w:r>
        <w:rPr>
          <w:sz w:val="24"/>
          <w:szCs w:val="24"/>
        </w:rPr>
        <w:t>.</w:t>
      </w:r>
      <w:r w:rsidR="000E71C2">
        <w:rPr>
          <w:sz w:val="24"/>
          <w:szCs w:val="24"/>
        </w:rPr>
        <w:t xml:space="preserve"> saistošie noteikumi Nr.22/2011</w:t>
      </w:r>
      <w:r w:rsidR="004172E9">
        <w:rPr>
          <w:sz w:val="24"/>
          <w:szCs w:val="24"/>
        </w:rPr>
        <w:t xml:space="preserve"> </w:t>
      </w:r>
      <w:r w:rsidR="004172E9" w:rsidRPr="004172E9">
        <w:rPr>
          <w:sz w:val="24"/>
          <w:szCs w:val="24"/>
          <w:lang w:eastAsia="en-US"/>
        </w:rPr>
        <w:t>„Rojas novada teritorijas plānojums 2011.-2023.gadam”</w:t>
      </w:r>
      <w:r w:rsidR="004172E9">
        <w:rPr>
          <w:sz w:val="24"/>
          <w:szCs w:val="24"/>
        </w:rPr>
        <w:t xml:space="preserve">), </w:t>
      </w:r>
      <w:r w:rsidR="000225C1">
        <w:rPr>
          <w:sz w:val="24"/>
          <w:szCs w:val="24"/>
        </w:rPr>
        <w:t>zemes vienības</w:t>
      </w:r>
      <w:r>
        <w:rPr>
          <w:sz w:val="24"/>
          <w:szCs w:val="24"/>
        </w:rPr>
        <w:t xml:space="preserve"> </w:t>
      </w:r>
      <w:r w:rsidR="000225C1">
        <w:rPr>
          <w:sz w:val="24"/>
          <w:szCs w:val="24"/>
        </w:rPr>
        <w:t>funkcionālais zonējums</w:t>
      </w:r>
      <w:r>
        <w:rPr>
          <w:sz w:val="24"/>
          <w:szCs w:val="24"/>
        </w:rPr>
        <w:t xml:space="preserve"> ir Lauksaimniecības teritorija (L). </w:t>
      </w:r>
    </w:p>
    <w:p w:rsidR="00031491" w:rsidRDefault="00031491" w:rsidP="00031491">
      <w:pPr>
        <w:pStyle w:val="Sarakstarindkop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Saskaņā ar</w:t>
      </w:r>
      <w:r w:rsidR="000E71C2">
        <w:rPr>
          <w:sz w:val="24"/>
          <w:szCs w:val="24"/>
        </w:rPr>
        <w:t xml:space="preserve"> Talsu novada domes 24.11.2022. lēmumu Nr.584</w:t>
      </w:r>
      <w:r>
        <w:rPr>
          <w:sz w:val="24"/>
          <w:szCs w:val="24"/>
        </w:rPr>
        <w:t xml:space="preserve"> “Par </w:t>
      </w:r>
      <w:r w:rsidR="000E71C2">
        <w:rPr>
          <w:sz w:val="24"/>
          <w:szCs w:val="24"/>
        </w:rPr>
        <w:t>lauksaimniecībā izmantojamās zemes nomas maksu Talsu novada Rojas pagasta teritorijā</w:t>
      </w:r>
      <w:r>
        <w:rPr>
          <w:sz w:val="24"/>
          <w:szCs w:val="24"/>
        </w:rPr>
        <w:t xml:space="preserve">” nomas maksa  ir </w:t>
      </w:r>
      <w:r w:rsidR="004172E9">
        <w:rPr>
          <w:sz w:val="24"/>
          <w:szCs w:val="24"/>
        </w:rPr>
        <w:t xml:space="preserve"> </w:t>
      </w:r>
      <w:r w:rsidR="000E71C2">
        <w:rPr>
          <w:sz w:val="24"/>
          <w:szCs w:val="24"/>
        </w:rPr>
        <w:t>64,00</w:t>
      </w:r>
      <w:r>
        <w:rPr>
          <w:sz w:val="24"/>
          <w:szCs w:val="24"/>
        </w:rPr>
        <w:t xml:space="preserve"> EUR par 1</w:t>
      </w:r>
      <w:r w:rsidR="000E71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 gadā, neieskaitot PVN. Zemes nomas līguma termiņš ir </w:t>
      </w:r>
      <w:r w:rsidR="000E71C2">
        <w:rPr>
          <w:b/>
          <w:sz w:val="24"/>
          <w:szCs w:val="24"/>
        </w:rPr>
        <w:t xml:space="preserve">pieci </w:t>
      </w:r>
      <w:r w:rsidRPr="005208B6">
        <w:rPr>
          <w:b/>
          <w:sz w:val="24"/>
          <w:szCs w:val="24"/>
        </w:rPr>
        <w:t>gadi.</w:t>
      </w:r>
    </w:p>
    <w:p w:rsidR="00031491" w:rsidRPr="00E66DF7" w:rsidRDefault="00031491" w:rsidP="00031491">
      <w:pPr>
        <w:pStyle w:val="Sarakstarindkopa"/>
        <w:numPr>
          <w:ilvl w:val="0"/>
          <w:numId w:val="1"/>
        </w:numPr>
        <w:jc w:val="both"/>
        <w:rPr>
          <w:sz w:val="24"/>
          <w:szCs w:val="24"/>
        </w:rPr>
      </w:pPr>
      <w:r w:rsidRPr="00E66DF7">
        <w:rPr>
          <w:sz w:val="24"/>
          <w:szCs w:val="24"/>
        </w:rPr>
        <w:t xml:space="preserve">Pretendenti </w:t>
      </w:r>
      <w:r>
        <w:rPr>
          <w:sz w:val="24"/>
          <w:szCs w:val="24"/>
        </w:rPr>
        <w:t xml:space="preserve">uz nomas tiesībām </w:t>
      </w:r>
      <w:r w:rsidR="00E701B5">
        <w:rPr>
          <w:sz w:val="24"/>
          <w:szCs w:val="24"/>
        </w:rPr>
        <w:t xml:space="preserve">var pieteikties līdz </w:t>
      </w:r>
      <w:r w:rsidR="000E71C2">
        <w:rPr>
          <w:sz w:val="24"/>
          <w:szCs w:val="24"/>
        </w:rPr>
        <w:t>2023</w:t>
      </w:r>
      <w:r w:rsidRPr="00E66DF7">
        <w:rPr>
          <w:sz w:val="24"/>
          <w:szCs w:val="24"/>
        </w:rPr>
        <w:t xml:space="preserve">.gada </w:t>
      </w:r>
      <w:r w:rsidR="000225C1">
        <w:rPr>
          <w:sz w:val="24"/>
          <w:szCs w:val="24"/>
        </w:rPr>
        <w:t>1.februārim</w:t>
      </w:r>
      <w:r w:rsidR="005208B6">
        <w:rPr>
          <w:sz w:val="24"/>
          <w:szCs w:val="24"/>
        </w:rPr>
        <w:t xml:space="preserve"> plkst. 17:00 </w:t>
      </w:r>
      <w:r w:rsidRPr="00E66DF7">
        <w:rPr>
          <w:sz w:val="24"/>
          <w:szCs w:val="24"/>
        </w:rPr>
        <w:t xml:space="preserve">elektroniski uz e-pasta adresi – </w:t>
      </w:r>
      <w:hyperlink r:id="rId6" w:history="1">
        <w:r w:rsidRPr="00E66DF7">
          <w:rPr>
            <w:rStyle w:val="Hipersaite"/>
            <w:sz w:val="24"/>
            <w:szCs w:val="24"/>
          </w:rPr>
          <w:t>pasts@talsi.lv</w:t>
        </w:r>
      </w:hyperlink>
      <w:r w:rsidRPr="00E66DF7">
        <w:rPr>
          <w:sz w:val="24"/>
          <w:szCs w:val="24"/>
        </w:rPr>
        <w:t xml:space="preserve"> </w:t>
      </w:r>
    </w:p>
    <w:p w:rsidR="00031491" w:rsidRDefault="00031491" w:rsidP="00031491">
      <w:pPr>
        <w:pStyle w:val="Sarakstarindkop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Kontaktpersona par nomas objektu – Ieva Krontāle - Pēda, tālr. 28310622, e</w:t>
      </w:r>
      <w:r w:rsidR="000225C1">
        <w:rPr>
          <w:sz w:val="24"/>
          <w:szCs w:val="24"/>
        </w:rPr>
        <w:t>-</w:t>
      </w:r>
      <w:r>
        <w:rPr>
          <w:sz w:val="24"/>
          <w:szCs w:val="24"/>
        </w:rPr>
        <w:t xml:space="preserve">pasts: </w:t>
      </w:r>
      <w:hyperlink r:id="rId7" w:history="1">
        <w:r w:rsidRPr="00585AFA">
          <w:rPr>
            <w:rStyle w:val="Hipersaite"/>
            <w:sz w:val="24"/>
            <w:szCs w:val="24"/>
          </w:rPr>
          <w:t>ieva.krontale@talsi.lv</w:t>
        </w:r>
      </w:hyperlink>
    </w:p>
    <w:p w:rsidR="00031491" w:rsidRPr="00C1643A" w:rsidRDefault="00031491" w:rsidP="00031491">
      <w:pPr>
        <w:pStyle w:val="Sarakstarindkopa"/>
        <w:jc w:val="both"/>
        <w:rPr>
          <w:sz w:val="24"/>
          <w:szCs w:val="24"/>
        </w:rPr>
      </w:pPr>
    </w:p>
    <w:p w:rsidR="00583BB5" w:rsidRDefault="00583BB5" w:rsidP="0011606B">
      <w:pPr>
        <w:jc w:val="both"/>
        <w:rPr>
          <w:sz w:val="24"/>
          <w:szCs w:val="24"/>
        </w:rPr>
      </w:pPr>
    </w:p>
    <w:p w:rsidR="00583BB5" w:rsidRDefault="00583BB5" w:rsidP="0011606B">
      <w:pPr>
        <w:jc w:val="both"/>
        <w:rPr>
          <w:sz w:val="24"/>
          <w:szCs w:val="24"/>
        </w:rPr>
      </w:pPr>
    </w:p>
    <w:p w:rsidR="00583BB5" w:rsidRDefault="00583BB5" w:rsidP="0011606B">
      <w:pPr>
        <w:jc w:val="both"/>
        <w:rPr>
          <w:sz w:val="24"/>
          <w:szCs w:val="24"/>
        </w:rPr>
      </w:pPr>
    </w:p>
    <w:p w:rsidR="00583BB5" w:rsidRDefault="00583BB5" w:rsidP="0011606B">
      <w:pPr>
        <w:jc w:val="both"/>
        <w:rPr>
          <w:sz w:val="24"/>
          <w:szCs w:val="24"/>
        </w:rPr>
      </w:pPr>
    </w:p>
    <w:p w:rsidR="00583BB5" w:rsidRDefault="00583BB5" w:rsidP="0011606B">
      <w:pPr>
        <w:jc w:val="both"/>
        <w:rPr>
          <w:sz w:val="24"/>
          <w:szCs w:val="24"/>
        </w:rPr>
      </w:pPr>
    </w:p>
    <w:p w:rsidR="00583BB5" w:rsidRDefault="00583BB5" w:rsidP="0011606B">
      <w:pPr>
        <w:jc w:val="both"/>
        <w:rPr>
          <w:sz w:val="24"/>
          <w:szCs w:val="24"/>
        </w:rPr>
      </w:pPr>
    </w:p>
    <w:p w:rsidR="00583BB5" w:rsidRDefault="00583BB5" w:rsidP="0011606B">
      <w:pPr>
        <w:jc w:val="both"/>
        <w:rPr>
          <w:sz w:val="24"/>
          <w:szCs w:val="24"/>
        </w:rPr>
      </w:pPr>
    </w:p>
    <w:p w:rsidR="00583BB5" w:rsidRDefault="00583BB5" w:rsidP="0011606B">
      <w:pPr>
        <w:jc w:val="both"/>
        <w:rPr>
          <w:sz w:val="24"/>
          <w:szCs w:val="24"/>
        </w:rPr>
      </w:pPr>
    </w:p>
    <w:p w:rsidR="00583BB5" w:rsidRDefault="00583BB5" w:rsidP="0011606B">
      <w:pPr>
        <w:jc w:val="both"/>
        <w:rPr>
          <w:sz w:val="24"/>
          <w:szCs w:val="24"/>
        </w:rPr>
      </w:pPr>
    </w:p>
    <w:p w:rsidR="00583BB5" w:rsidRDefault="00583BB5" w:rsidP="0011606B">
      <w:pPr>
        <w:jc w:val="both"/>
        <w:rPr>
          <w:sz w:val="24"/>
          <w:szCs w:val="24"/>
        </w:rPr>
      </w:pPr>
    </w:p>
    <w:p w:rsidR="00583BB5" w:rsidRDefault="00583BB5" w:rsidP="0011606B">
      <w:pPr>
        <w:jc w:val="both"/>
        <w:rPr>
          <w:sz w:val="24"/>
          <w:szCs w:val="24"/>
        </w:rPr>
      </w:pPr>
    </w:p>
    <w:p w:rsidR="00583BB5" w:rsidRDefault="00583BB5" w:rsidP="0011606B">
      <w:pPr>
        <w:jc w:val="both"/>
        <w:rPr>
          <w:sz w:val="24"/>
          <w:szCs w:val="24"/>
        </w:rPr>
      </w:pPr>
    </w:p>
    <w:p w:rsidR="00583BB5" w:rsidRDefault="00583BB5" w:rsidP="0011606B">
      <w:pPr>
        <w:jc w:val="both"/>
        <w:rPr>
          <w:sz w:val="24"/>
          <w:szCs w:val="24"/>
        </w:rPr>
      </w:pPr>
    </w:p>
    <w:p w:rsidR="00583BB5" w:rsidRDefault="00583BB5" w:rsidP="0011606B">
      <w:pPr>
        <w:jc w:val="both"/>
        <w:rPr>
          <w:sz w:val="24"/>
          <w:szCs w:val="24"/>
        </w:rPr>
      </w:pPr>
    </w:p>
    <w:p w:rsidR="00583BB5" w:rsidRDefault="00583BB5" w:rsidP="0011606B">
      <w:pPr>
        <w:jc w:val="both"/>
        <w:rPr>
          <w:sz w:val="24"/>
          <w:szCs w:val="24"/>
        </w:rPr>
      </w:pPr>
    </w:p>
    <w:p w:rsidR="00583BB5" w:rsidRDefault="00583BB5" w:rsidP="0011606B">
      <w:pPr>
        <w:jc w:val="both"/>
        <w:rPr>
          <w:sz w:val="24"/>
          <w:szCs w:val="24"/>
        </w:rPr>
      </w:pPr>
    </w:p>
    <w:p w:rsidR="00583BB5" w:rsidRDefault="00583BB5" w:rsidP="0011606B">
      <w:pPr>
        <w:jc w:val="both"/>
        <w:rPr>
          <w:sz w:val="24"/>
          <w:szCs w:val="24"/>
        </w:rPr>
      </w:pPr>
    </w:p>
    <w:p w:rsidR="00583BB5" w:rsidRDefault="00583BB5" w:rsidP="0011606B">
      <w:pPr>
        <w:jc w:val="both"/>
        <w:rPr>
          <w:sz w:val="24"/>
          <w:szCs w:val="24"/>
        </w:rPr>
      </w:pPr>
    </w:p>
    <w:p w:rsidR="00583BB5" w:rsidRDefault="00583BB5" w:rsidP="0011606B">
      <w:pPr>
        <w:jc w:val="both"/>
        <w:rPr>
          <w:sz w:val="24"/>
          <w:szCs w:val="24"/>
        </w:rPr>
      </w:pPr>
    </w:p>
    <w:p w:rsidR="00583BB5" w:rsidRDefault="00583BB5" w:rsidP="0011606B">
      <w:pPr>
        <w:jc w:val="both"/>
        <w:rPr>
          <w:sz w:val="24"/>
          <w:szCs w:val="24"/>
        </w:rPr>
      </w:pPr>
    </w:p>
    <w:p w:rsidR="00583BB5" w:rsidRDefault="00583BB5" w:rsidP="0011606B">
      <w:pPr>
        <w:jc w:val="both"/>
        <w:rPr>
          <w:sz w:val="24"/>
          <w:szCs w:val="24"/>
        </w:rPr>
      </w:pPr>
    </w:p>
    <w:p w:rsidR="00583BB5" w:rsidRDefault="00583BB5" w:rsidP="0011606B">
      <w:pPr>
        <w:jc w:val="both"/>
        <w:rPr>
          <w:sz w:val="24"/>
          <w:szCs w:val="24"/>
        </w:rPr>
      </w:pPr>
    </w:p>
    <w:p w:rsidR="00583BB5" w:rsidRDefault="00583BB5" w:rsidP="0011606B">
      <w:pPr>
        <w:jc w:val="both"/>
        <w:rPr>
          <w:sz w:val="24"/>
          <w:szCs w:val="24"/>
        </w:rPr>
      </w:pPr>
    </w:p>
    <w:p w:rsidR="00583BB5" w:rsidRDefault="00583BB5" w:rsidP="0011606B">
      <w:pPr>
        <w:jc w:val="both"/>
        <w:rPr>
          <w:sz w:val="24"/>
          <w:szCs w:val="24"/>
        </w:rPr>
      </w:pPr>
    </w:p>
    <w:p w:rsidR="00583BB5" w:rsidRDefault="00583BB5" w:rsidP="0011606B">
      <w:pPr>
        <w:jc w:val="both"/>
        <w:rPr>
          <w:sz w:val="24"/>
          <w:szCs w:val="24"/>
        </w:rPr>
      </w:pPr>
    </w:p>
    <w:p w:rsidR="00201C0C" w:rsidRDefault="00201C0C" w:rsidP="0011606B">
      <w:pPr>
        <w:jc w:val="both"/>
        <w:rPr>
          <w:sz w:val="24"/>
          <w:szCs w:val="24"/>
        </w:rPr>
      </w:pPr>
    </w:p>
    <w:p w:rsidR="00201C0C" w:rsidRDefault="00201C0C" w:rsidP="0011606B">
      <w:pPr>
        <w:jc w:val="both"/>
        <w:rPr>
          <w:sz w:val="24"/>
          <w:szCs w:val="24"/>
        </w:rPr>
      </w:pPr>
    </w:p>
    <w:p w:rsidR="00583BB5" w:rsidRDefault="00583BB5" w:rsidP="0011606B">
      <w:pPr>
        <w:jc w:val="both"/>
        <w:rPr>
          <w:sz w:val="24"/>
          <w:szCs w:val="24"/>
        </w:rPr>
      </w:pPr>
    </w:p>
    <w:p w:rsidR="00583BB5" w:rsidRDefault="00583BB5" w:rsidP="0011606B">
      <w:pPr>
        <w:jc w:val="both"/>
        <w:rPr>
          <w:sz w:val="24"/>
          <w:szCs w:val="24"/>
        </w:rPr>
      </w:pPr>
    </w:p>
    <w:p w:rsidR="00583BB5" w:rsidRDefault="00583BB5" w:rsidP="0011606B">
      <w:pPr>
        <w:jc w:val="both"/>
        <w:rPr>
          <w:sz w:val="24"/>
          <w:szCs w:val="24"/>
        </w:rPr>
      </w:pPr>
    </w:p>
    <w:p w:rsidR="00583BB5" w:rsidRDefault="00583BB5" w:rsidP="0011606B">
      <w:pPr>
        <w:jc w:val="both"/>
        <w:rPr>
          <w:sz w:val="24"/>
          <w:szCs w:val="24"/>
        </w:rPr>
      </w:pPr>
    </w:p>
    <w:p w:rsidR="00583BB5" w:rsidRDefault="00583BB5" w:rsidP="0011606B">
      <w:pPr>
        <w:jc w:val="both"/>
        <w:rPr>
          <w:sz w:val="24"/>
          <w:szCs w:val="24"/>
        </w:rPr>
      </w:pPr>
    </w:p>
    <w:p w:rsidR="00031491" w:rsidRDefault="00031491" w:rsidP="00CD6582">
      <w:pPr>
        <w:tabs>
          <w:tab w:val="left" w:pos="720"/>
          <w:tab w:val="left" w:pos="1440"/>
          <w:tab w:val="left" w:pos="2160"/>
          <w:tab w:val="left" w:pos="6525"/>
        </w:tabs>
        <w:jc w:val="right"/>
        <w:rPr>
          <w:noProof/>
          <w:sz w:val="24"/>
          <w:lang w:eastAsia="lv-LV"/>
        </w:rPr>
      </w:pPr>
    </w:p>
    <w:p w:rsidR="00031491" w:rsidRDefault="00031491" w:rsidP="00031491">
      <w:pPr>
        <w:tabs>
          <w:tab w:val="left" w:pos="720"/>
          <w:tab w:val="left" w:pos="1440"/>
          <w:tab w:val="left" w:pos="2160"/>
          <w:tab w:val="left" w:pos="6525"/>
        </w:tabs>
        <w:rPr>
          <w:noProof/>
          <w:sz w:val="24"/>
          <w:lang w:eastAsia="lv-LV"/>
        </w:rPr>
      </w:pPr>
    </w:p>
    <w:p w:rsidR="00031491" w:rsidRPr="00283820" w:rsidRDefault="00031491" w:rsidP="00031491">
      <w:pPr>
        <w:tabs>
          <w:tab w:val="left" w:pos="720"/>
          <w:tab w:val="left" w:pos="1440"/>
          <w:tab w:val="left" w:pos="2160"/>
          <w:tab w:val="left" w:pos="6525"/>
        </w:tabs>
        <w:jc w:val="right"/>
        <w:rPr>
          <w:i/>
          <w:sz w:val="18"/>
          <w:szCs w:val="18"/>
        </w:rPr>
      </w:pPr>
      <w:r>
        <w:rPr>
          <w:noProof/>
          <w:sz w:val="24"/>
          <w:lang w:eastAsia="lv-LV"/>
        </w:rPr>
        <w:t>Grafiskais p</w:t>
      </w:r>
      <w:r w:rsidRPr="00283820">
        <w:rPr>
          <w:noProof/>
          <w:sz w:val="24"/>
          <w:lang w:eastAsia="lv-LV"/>
        </w:rPr>
        <w:t>ielikums</w:t>
      </w:r>
      <w:r>
        <w:rPr>
          <w:noProof/>
          <w:sz w:val="24"/>
          <w:lang w:eastAsia="lv-LV"/>
        </w:rPr>
        <w:t xml:space="preserve"> </w:t>
      </w:r>
      <w:r w:rsidRPr="00283820">
        <w:rPr>
          <w:noProof/>
          <w:sz w:val="24"/>
          <w:lang w:eastAsia="lv-LV"/>
        </w:rPr>
        <w:t xml:space="preserve"> </w:t>
      </w:r>
    </w:p>
    <w:p w:rsidR="00031491" w:rsidRPr="00283820" w:rsidRDefault="00031491" w:rsidP="00031491">
      <w:pPr>
        <w:jc w:val="center"/>
        <w:rPr>
          <w:sz w:val="24"/>
          <w:szCs w:val="24"/>
          <w:lang w:eastAsia="ru-RU"/>
        </w:rPr>
      </w:pPr>
    </w:p>
    <w:p w:rsidR="00031491" w:rsidRPr="00283820" w:rsidRDefault="00031491" w:rsidP="00031491">
      <w:pPr>
        <w:jc w:val="center"/>
        <w:rPr>
          <w:sz w:val="24"/>
          <w:szCs w:val="24"/>
          <w:u w:val="single"/>
          <w:lang w:eastAsia="ru-RU"/>
        </w:rPr>
      </w:pPr>
      <w:r w:rsidRPr="00283820">
        <w:rPr>
          <w:sz w:val="24"/>
          <w:szCs w:val="24"/>
          <w:u w:val="single"/>
          <w:lang w:eastAsia="ru-RU"/>
        </w:rPr>
        <w:t>Zemes vienība</w:t>
      </w:r>
      <w:r w:rsidR="000E71C2">
        <w:rPr>
          <w:sz w:val="24"/>
          <w:szCs w:val="24"/>
          <w:u w:val="single"/>
          <w:lang w:eastAsia="ru-RU"/>
        </w:rPr>
        <w:t>s</w:t>
      </w:r>
      <w:r w:rsidRPr="00283820">
        <w:rPr>
          <w:sz w:val="24"/>
          <w:szCs w:val="24"/>
          <w:u w:val="single"/>
          <w:lang w:eastAsia="ru-RU"/>
        </w:rPr>
        <w:t xml:space="preserve"> ar kadastra apzīmējumu </w:t>
      </w:r>
      <w:r w:rsidR="000E71C2">
        <w:rPr>
          <w:rFonts w:eastAsia="Calibri"/>
          <w:sz w:val="24"/>
          <w:szCs w:val="24"/>
          <w:u w:val="single"/>
          <w:lang w:eastAsia="ru-RU"/>
        </w:rPr>
        <w:t>8882 007 0513 daļa</w:t>
      </w:r>
    </w:p>
    <w:p w:rsidR="00031491" w:rsidRPr="00283820" w:rsidRDefault="00E701B5" w:rsidP="00031491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„</w:t>
      </w:r>
      <w:r w:rsidR="000E71C2">
        <w:rPr>
          <w:sz w:val="24"/>
          <w:szCs w:val="24"/>
          <w:lang w:eastAsia="ru-RU"/>
        </w:rPr>
        <w:t>Dārziņi</w:t>
      </w:r>
      <w:r w:rsidR="00031491" w:rsidRPr="00283820">
        <w:rPr>
          <w:sz w:val="24"/>
          <w:szCs w:val="24"/>
          <w:lang w:eastAsia="ru-RU"/>
        </w:rPr>
        <w:t xml:space="preserve">”, </w:t>
      </w:r>
      <w:r w:rsidR="000E71C2">
        <w:rPr>
          <w:sz w:val="24"/>
          <w:szCs w:val="24"/>
          <w:lang w:eastAsia="ru-RU"/>
        </w:rPr>
        <w:t>Rojas</w:t>
      </w:r>
      <w:r w:rsidR="00031491">
        <w:rPr>
          <w:sz w:val="24"/>
          <w:szCs w:val="24"/>
          <w:lang w:eastAsia="ru-RU"/>
        </w:rPr>
        <w:t xml:space="preserve"> pagasts</w:t>
      </w:r>
      <w:r w:rsidR="00031491" w:rsidRPr="00283820">
        <w:rPr>
          <w:sz w:val="24"/>
          <w:szCs w:val="24"/>
          <w:lang w:eastAsia="ru-RU"/>
        </w:rPr>
        <w:t>, Talsu novads</w:t>
      </w:r>
    </w:p>
    <w:p w:rsidR="00031491" w:rsidRPr="00283820" w:rsidRDefault="00031491" w:rsidP="00031491">
      <w:pPr>
        <w:rPr>
          <w:sz w:val="24"/>
          <w:szCs w:val="24"/>
          <w:lang w:eastAsia="ru-RU"/>
        </w:rPr>
      </w:pPr>
    </w:p>
    <w:p w:rsidR="00031491" w:rsidRPr="00283820" w:rsidRDefault="00031491" w:rsidP="00031491">
      <w:pPr>
        <w:jc w:val="center"/>
        <w:rPr>
          <w:sz w:val="24"/>
          <w:szCs w:val="24"/>
          <w:lang w:eastAsia="ru-RU"/>
        </w:rPr>
      </w:pPr>
    </w:p>
    <w:p w:rsidR="00031491" w:rsidRPr="00283820" w:rsidRDefault="00031491" w:rsidP="00031491">
      <w:pPr>
        <w:spacing w:after="160" w:line="259" w:lineRule="auto"/>
        <w:rPr>
          <w:i/>
          <w:lang w:eastAsia="ru-RU"/>
        </w:rPr>
      </w:pPr>
      <w:r w:rsidRPr="00283820">
        <w:rPr>
          <w:i/>
          <w:sz w:val="24"/>
          <w:lang w:eastAsia="ru-RU"/>
        </w:rPr>
        <w:t xml:space="preserve">         </w:t>
      </w:r>
      <w:r>
        <w:rPr>
          <w:i/>
          <w:sz w:val="24"/>
          <w:lang w:eastAsia="ru-RU"/>
        </w:rPr>
        <w:t xml:space="preserve">                             </w:t>
      </w:r>
      <w:r w:rsidRPr="00283820">
        <w:rPr>
          <w:i/>
          <w:sz w:val="24"/>
          <w:lang w:eastAsia="ru-RU"/>
        </w:rPr>
        <w:t xml:space="preserve">  </w:t>
      </w:r>
      <w:r w:rsidRPr="00283820">
        <w:rPr>
          <w:i/>
          <w:lang w:eastAsia="ru-RU"/>
        </w:rPr>
        <w:t>Izkopējums no VZD Kadastra informācijas sistēmas Telpiskajiem datiem</w:t>
      </w:r>
    </w:p>
    <w:p w:rsidR="00031491" w:rsidRPr="00283820" w:rsidRDefault="004172E9" w:rsidP="00031491">
      <w:pPr>
        <w:spacing w:after="160" w:line="259" w:lineRule="auto"/>
        <w:ind w:right="567"/>
        <w:jc w:val="center"/>
      </w:pPr>
      <w:r w:rsidRPr="00283820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3BA22" wp14:editId="7D784E63">
                <wp:simplePos x="0" y="0"/>
                <wp:positionH relativeFrom="column">
                  <wp:posOffset>1909800</wp:posOffset>
                </wp:positionH>
                <wp:positionV relativeFrom="paragraph">
                  <wp:posOffset>2567700</wp:posOffset>
                </wp:positionV>
                <wp:extent cx="410400" cy="1972800"/>
                <wp:effectExtent l="57150" t="38100" r="27940" b="27940"/>
                <wp:wrapNone/>
                <wp:docPr id="2" name="Taisns bultveida savienotāj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400" cy="1972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169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2" o:spid="_x0000_s1026" type="#_x0000_t32" style="position:absolute;margin-left:150.4pt;margin-top:202.2pt;width:32.3pt;height:1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" strokecolor="windowText" strokeweight=".5pt">
                <v:stroke startarrow="block" joinstyle="miter"/>
              </v:shape>
            </w:pict>
          </mc:Fallback>
        </mc:AlternateContent>
      </w:r>
      <w:r>
        <w:rPr>
          <w:noProof/>
          <w:lang w:eastAsia="lv-LV"/>
        </w:rPr>
        <w:drawing>
          <wp:inline distT="0" distB="0" distL="0" distR="0" wp14:anchorId="39D6A274" wp14:editId="7A231CF2">
            <wp:extent cx="5169600" cy="4449342"/>
            <wp:effectExtent l="0" t="0" r="0" b="889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6968" t="26099" r="2855" b="12428"/>
                    <a:stretch/>
                  </pic:blipFill>
                  <pic:spPr bwMode="auto">
                    <a:xfrm>
                      <a:off x="0" y="0"/>
                      <a:ext cx="5221789" cy="4494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1491" w:rsidRDefault="00031491" w:rsidP="00031491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Iznomājamā</w:t>
      </w:r>
      <w:r w:rsidRPr="00283820">
        <w:rPr>
          <w:sz w:val="24"/>
          <w:szCs w:val="24"/>
          <w:lang w:eastAsia="ru-RU"/>
        </w:rPr>
        <w:t xml:space="preserve"> platība  </w:t>
      </w:r>
      <w:r w:rsidR="000E71C2">
        <w:rPr>
          <w:sz w:val="24"/>
          <w:szCs w:val="24"/>
          <w:lang w:eastAsia="ru-RU"/>
        </w:rPr>
        <w:t>- 2,4</w:t>
      </w:r>
      <w:r w:rsidR="00E701B5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ha</w:t>
      </w:r>
    </w:p>
    <w:p w:rsidR="00031491" w:rsidRDefault="00031491" w:rsidP="00031491">
      <w:pPr>
        <w:jc w:val="center"/>
        <w:rPr>
          <w:sz w:val="24"/>
          <w:szCs w:val="24"/>
          <w:lang w:eastAsia="ru-RU"/>
        </w:rPr>
      </w:pPr>
    </w:p>
    <w:p w:rsidR="00031491" w:rsidRDefault="00031491" w:rsidP="00031491">
      <w:pPr>
        <w:jc w:val="center"/>
        <w:rPr>
          <w:sz w:val="24"/>
          <w:szCs w:val="24"/>
          <w:lang w:eastAsia="ru-RU"/>
        </w:rPr>
      </w:pPr>
    </w:p>
    <w:p w:rsidR="00D701BC" w:rsidRDefault="00D701BC" w:rsidP="00031491">
      <w:pPr>
        <w:jc w:val="center"/>
        <w:rPr>
          <w:sz w:val="24"/>
          <w:szCs w:val="24"/>
          <w:lang w:eastAsia="ru-RU"/>
        </w:rPr>
      </w:pPr>
    </w:p>
    <w:p w:rsidR="00031491" w:rsidRPr="00031491" w:rsidRDefault="00031491" w:rsidP="00031491">
      <w:pPr>
        <w:rPr>
          <w:sz w:val="24"/>
          <w:szCs w:val="24"/>
          <w:lang w:eastAsia="ru-RU"/>
        </w:rPr>
      </w:pPr>
      <w:r w:rsidRPr="00283820">
        <w:rPr>
          <w:i/>
          <w:sz w:val="18"/>
          <w:szCs w:val="18"/>
        </w:rPr>
        <w:t>Krontāle-Pēda</w:t>
      </w:r>
    </w:p>
    <w:p w:rsidR="00031491" w:rsidRPr="00283820" w:rsidRDefault="00031491" w:rsidP="00031491">
      <w:pPr>
        <w:tabs>
          <w:tab w:val="left" w:pos="720"/>
          <w:tab w:val="left" w:pos="1440"/>
          <w:tab w:val="left" w:pos="2160"/>
          <w:tab w:val="left" w:pos="6525"/>
        </w:tabs>
        <w:jc w:val="both"/>
        <w:rPr>
          <w:i/>
          <w:sz w:val="18"/>
          <w:szCs w:val="18"/>
        </w:rPr>
      </w:pPr>
      <w:r w:rsidRPr="00283820">
        <w:rPr>
          <w:i/>
          <w:sz w:val="18"/>
          <w:szCs w:val="18"/>
        </w:rPr>
        <w:t>28310622</w:t>
      </w:r>
    </w:p>
    <w:p w:rsidR="00031491" w:rsidRPr="00283820" w:rsidRDefault="00031491" w:rsidP="00031491">
      <w:pPr>
        <w:tabs>
          <w:tab w:val="left" w:pos="438"/>
          <w:tab w:val="left" w:pos="5580"/>
          <w:tab w:val="left" w:pos="9360"/>
        </w:tabs>
        <w:spacing w:line="254" w:lineRule="exact"/>
        <w:ind w:right="39"/>
        <w:jc w:val="both"/>
        <w:rPr>
          <w:sz w:val="18"/>
          <w:szCs w:val="18"/>
          <w:lang w:eastAsia="ru-RU"/>
        </w:rPr>
      </w:pPr>
    </w:p>
    <w:p w:rsidR="00031491" w:rsidRPr="004A75D7" w:rsidRDefault="00031491" w:rsidP="00031491">
      <w:pPr>
        <w:ind w:firstLine="720"/>
        <w:jc w:val="both"/>
        <w:rPr>
          <w:sz w:val="24"/>
          <w:szCs w:val="24"/>
        </w:rPr>
      </w:pPr>
    </w:p>
    <w:p w:rsidR="00031491" w:rsidRPr="004A75D7" w:rsidRDefault="00031491" w:rsidP="00031491">
      <w:pPr>
        <w:ind w:firstLine="720"/>
        <w:jc w:val="both"/>
        <w:rPr>
          <w:sz w:val="24"/>
          <w:szCs w:val="24"/>
        </w:rPr>
      </w:pPr>
    </w:p>
    <w:p w:rsidR="00CD6582" w:rsidRDefault="00CD6582" w:rsidP="00031491">
      <w:pPr>
        <w:tabs>
          <w:tab w:val="left" w:pos="720"/>
          <w:tab w:val="left" w:pos="1440"/>
          <w:tab w:val="left" w:pos="2160"/>
          <w:tab w:val="left" w:pos="6525"/>
        </w:tabs>
        <w:jc w:val="right"/>
        <w:rPr>
          <w:sz w:val="24"/>
          <w:szCs w:val="24"/>
        </w:rPr>
      </w:pPr>
    </w:p>
    <w:sectPr w:rsidR="00CD65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A3DB5"/>
    <w:multiLevelType w:val="hybridMultilevel"/>
    <w:tmpl w:val="17C07D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251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B51"/>
    <w:rsid w:val="00020FF3"/>
    <w:rsid w:val="000225C1"/>
    <w:rsid w:val="00031491"/>
    <w:rsid w:val="00047F38"/>
    <w:rsid w:val="000A709E"/>
    <w:rsid w:val="000E71C2"/>
    <w:rsid w:val="0011606B"/>
    <w:rsid w:val="00151D20"/>
    <w:rsid w:val="001B5F5F"/>
    <w:rsid w:val="00201C0C"/>
    <w:rsid w:val="00204A49"/>
    <w:rsid w:val="00260477"/>
    <w:rsid w:val="0026758D"/>
    <w:rsid w:val="003C55DA"/>
    <w:rsid w:val="00412CF4"/>
    <w:rsid w:val="004172E9"/>
    <w:rsid w:val="00421B51"/>
    <w:rsid w:val="004361FB"/>
    <w:rsid w:val="0048559D"/>
    <w:rsid w:val="004E32E1"/>
    <w:rsid w:val="005208B6"/>
    <w:rsid w:val="00583BB5"/>
    <w:rsid w:val="00586F5A"/>
    <w:rsid w:val="005910D2"/>
    <w:rsid w:val="005B3DE9"/>
    <w:rsid w:val="005B7FDD"/>
    <w:rsid w:val="005E48DB"/>
    <w:rsid w:val="00655541"/>
    <w:rsid w:val="00712FF8"/>
    <w:rsid w:val="00753C11"/>
    <w:rsid w:val="00790EED"/>
    <w:rsid w:val="008071CD"/>
    <w:rsid w:val="00896585"/>
    <w:rsid w:val="008A15E6"/>
    <w:rsid w:val="00930C81"/>
    <w:rsid w:val="009711CD"/>
    <w:rsid w:val="00974EBE"/>
    <w:rsid w:val="009B6AF3"/>
    <w:rsid w:val="009C409B"/>
    <w:rsid w:val="009C4122"/>
    <w:rsid w:val="00A14F3D"/>
    <w:rsid w:val="00A219EC"/>
    <w:rsid w:val="00A877E5"/>
    <w:rsid w:val="00AA721B"/>
    <w:rsid w:val="00B30670"/>
    <w:rsid w:val="00B50E27"/>
    <w:rsid w:val="00B56BD7"/>
    <w:rsid w:val="00B707C4"/>
    <w:rsid w:val="00BA72DB"/>
    <w:rsid w:val="00C1643A"/>
    <w:rsid w:val="00C35ECD"/>
    <w:rsid w:val="00CD6582"/>
    <w:rsid w:val="00D037BC"/>
    <w:rsid w:val="00D32770"/>
    <w:rsid w:val="00D701BC"/>
    <w:rsid w:val="00D716B6"/>
    <w:rsid w:val="00DB74E9"/>
    <w:rsid w:val="00E07CF6"/>
    <w:rsid w:val="00E47E4C"/>
    <w:rsid w:val="00E701B5"/>
    <w:rsid w:val="00ED348D"/>
    <w:rsid w:val="00EE553C"/>
    <w:rsid w:val="00F82F50"/>
    <w:rsid w:val="00FE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6FCD"/>
  <w15:chartTrackingRefBased/>
  <w15:docId w15:val="{114EE89F-C91C-4F55-8FD8-4CF9C1C8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50E27"/>
    <w:pPr>
      <w:suppressAutoHyphens/>
    </w:pPr>
    <w:rPr>
      <w:lang w:eastAsia="zh-C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qFormat/>
    <w:rsid w:val="00B50E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FE5868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E48DB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5E4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ieva.krontale@talsi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sts@talsi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0BF71-C26E-4DC6-9242-0A0715A37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Romasko</dc:creator>
  <cp:keywords/>
  <dc:description/>
  <cp:lastModifiedBy>Alīna Celmiņa</cp:lastModifiedBy>
  <cp:revision>3</cp:revision>
  <dcterms:created xsi:type="dcterms:W3CDTF">2023-01-25T07:02:00Z</dcterms:created>
  <dcterms:modified xsi:type="dcterms:W3CDTF">2023-01-25T07:10:00Z</dcterms:modified>
</cp:coreProperties>
</file>